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26E" w14:textId="75ABB265" w:rsidR="009E1004" w:rsidRDefault="003F2825">
      <w:pPr>
        <w:pStyle w:val="Standard"/>
        <w:rPr>
          <w:i/>
        </w:rPr>
      </w:pPr>
      <w:r>
        <w:rPr>
          <w:i/>
        </w:rPr>
        <w:t xml:space="preserve">LINGUA INGLESE – </w:t>
      </w:r>
      <w:r w:rsidR="003D0227">
        <w:rPr>
          <w:i/>
        </w:rPr>
        <w:t>19 maggio 2023</w:t>
      </w:r>
    </w:p>
    <w:p w14:paraId="495AA8C2" w14:textId="77777777" w:rsidR="009E1004" w:rsidRDefault="009E1004">
      <w:pPr>
        <w:pStyle w:val="Standard"/>
        <w:rPr>
          <w:i/>
        </w:rPr>
      </w:pPr>
    </w:p>
    <w:p w14:paraId="3609004E" w14:textId="77777777" w:rsidR="009E1004" w:rsidRDefault="003F2825">
      <w:pPr>
        <w:pStyle w:val="Standard"/>
        <w:rPr>
          <w:i/>
        </w:rPr>
      </w:pPr>
      <w:r>
        <w:rPr>
          <w:i/>
        </w:rPr>
        <w:t>NOME COGNOME:</w:t>
      </w:r>
    </w:p>
    <w:p w14:paraId="125D8469" w14:textId="77777777" w:rsidR="009E1004" w:rsidRDefault="009E1004">
      <w:pPr>
        <w:pStyle w:val="Standard"/>
        <w:rPr>
          <w:i/>
        </w:rPr>
      </w:pPr>
    </w:p>
    <w:p w14:paraId="28AD5BFB" w14:textId="77777777" w:rsidR="009E1004" w:rsidRDefault="003F2825">
      <w:pPr>
        <w:pStyle w:val="Standard"/>
      </w:pPr>
      <w:r>
        <w:rPr>
          <w:i/>
        </w:rPr>
        <w:t xml:space="preserve">LESSICO (tempo </w:t>
      </w:r>
      <w:proofErr w:type="gramStart"/>
      <w:r>
        <w:rPr>
          <w:i/>
        </w:rPr>
        <w:t>5  minuti</w:t>
      </w:r>
      <w:proofErr w:type="gramEnd"/>
      <w:r>
        <w:rPr>
          <w:i/>
        </w:rPr>
        <w:t>)</w:t>
      </w:r>
    </w:p>
    <w:p w14:paraId="1DAE69A1" w14:textId="77777777" w:rsidR="009E1004" w:rsidRDefault="009E1004">
      <w:pPr>
        <w:pStyle w:val="Standard"/>
        <w:rPr>
          <w:i/>
        </w:rPr>
      </w:pPr>
    </w:p>
    <w:p w14:paraId="4716F6DE" w14:textId="47CCE7EB" w:rsidR="009E1004" w:rsidRDefault="003F2825">
      <w:pPr>
        <w:pStyle w:val="Standard"/>
      </w:pPr>
      <w:r>
        <w:rPr>
          <w:i/>
        </w:rPr>
        <w:t xml:space="preserve">Tradurre i verbi e coniugarli alla terza persona singolare del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, e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 (esempio</w:t>
      </w:r>
      <w:r w:rsidR="003D0227">
        <w:rPr>
          <w:i/>
        </w:rPr>
        <w:t xml:space="preserve">, </w:t>
      </w:r>
      <w:r w:rsidR="003D0227" w:rsidRPr="003D0227">
        <w:rPr>
          <w:i/>
        </w:rPr>
        <w:t>se il verbo è</w:t>
      </w:r>
      <w:r>
        <w:rPr>
          <w:i/>
        </w:rPr>
        <w:t xml:space="preserve"> </w:t>
      </w:r>
      <w:r w:rsidRPr="003D0227">
        <w:rPr>
          <w:iCs/>
        </w:rPr>
        <w:t xml:space="preserve">"to </w:t>
      </w:r>
      <w:proofErr w:type="spellStart"/>
      <w:r w:rsidRPr="003D0227">
        <w:rPr>
          <w:iCs/>
        </w:rPr>
        <w:t>eat</w:t>
      </w:r>
      <w:proofErr w:type="spellEnd"/>
      <w:r w:rsidR="003D0227" w:rsidRPr="003D0227">
        <w:rPr>
          <w:iCs/>
        </w:rPr>
        <w:t>”</w:t>
      </w:r>
      <w:r w:rsidRPr="003D0227">
        <w:rPr>
          <w:iCs/>
        </w:rPr>
        <w:t>:</w:t>
      </w:r>
      <w:r>
        <w:rPr>
          <w:i/>
        </w:rPr>
        <w:t xml:space="preserve"> </w:t>
      </w:r>
      <w:r w:rsidR="003D0227">
        <w:rPr>
          <w:i/>
        </w:rPr>
        <w:t>completare con “</w:t>
      </w:r>
      <w:r w:rsidRPr="003D0227">
        <w:rPr>
          <w:iCs/>
        </w:rPr>
        <w:t xml:space="preserve">mangiare, he </w:t>
      </w:r>
      <w:proofErr w:type="spellStart"/>
      <w:r w:rsidRPr="003D0227">
        <w:rPr>
          <w:iCs/>
        </w:rPr>
        <w:t>eats</w:t>
      </w:r>
      <w:proofErr w:type="spellEnd"/>
      <w:r w:rsidRPr="003D0227">
        <w:rPr>
          <w:iCs/>
        </w:rPr>
        <w:t xml:space="preserve">, he </w:t>
      </w:r>
      <w:proofErr w:type="spellStart"/>
      <w:r w:rsidRPr="003D0227">
        <w:rPr>
          <w:iCs/>
        </w:rPr>
        <w:t>ate</w:t>
      </w:r>
      <w:proofErr w:type="spellEnd"/>
      <w:r w:rsidRPr="003D0227">
        <w:rPr>
          <w:iCs/>
        </w:rPr>
        <w:t xml:space="preserve">, </w:t>
      </w:r>
      <w:proofErr w:type="spellStart"/>
      <w:r w:rsidRPr="003D0227">
        <w:rPr>
          <w:iCs/>
        </w:rPr>
        <w:t>she</w:t>
      </w:r>
      <w:proofErr w:type="spellEnd"/>
      <w:r w:rsidRPr="003D0227">
        <w:rPr>
          <w:iCs/>
        </w:rPr>
        <w:t xml:space="preserve"> </w:t>
      </w:r>
      <w:proofErr w:type="spellStart"/>
      <w:r w:rsidRPr="003D0227">
        <w:rPr>
          <w:iCs/>
        </w:rPr>
        <w:t>has</w:t>
      </w:r>
      <w:proofErr w:type="spellEnd"/>
      <w:r w:rsidRPr="003D0227">
        <w:rPr>
          <w:iCs/>
        </w:rPr>
        <w:t xml:space="preserve"> </w:t>
      </w:r>
      <w:proofErr w:type="spellStart"/>
      <w:r w:rsidRPr="003D0227">
        <w:rPr>
          <w:iCs/>
        </w:rPr>
        <w:t>eaten</w:t>
      </w:r>
      <w:proofErr w:type="spellEnd"/>
      <w:r>
        <w:rPr>
          <w:i/>
        </w:rPr>
        <w:t>”)</w:t>
      </w:r>
    </w:p>
    <w:p w14:paraId="1A75A891" w14:textId="2856EBFC" w:rsidR="009E1004" w:rsidRDefault="003F2825">
      <w:pPr>
        <w:pStyle w:val="Standard"/>
        <w:rPr>
          <w:lang w:val="en-GB"/>
        </w:rPr>
      </w:pPr>
      <w:r>
        <w:rPr>
          <w:lang w:val="en-GB"/>
        </w:rPr>
        <w:t>To sleep:</w:t>
      </w:r>
      <w:r w:rsidR="007F2998">
        <w:t xml:space="preserve"> / </w:t>
      </w:r>
      <w:r>
        <w:rPr>
          <w:lang w:val="en-GB"/>
        </w:rPr>
        <w:t>To come:</w:t>
      </w:r>
      <w:r w:rsidR="007F2998">
        <w:t xml:space="preserve"> / </w:t>
      </w:r>
      <w:r>
        <w:rPr>
          <w:lang w:val="en-GB"/>
        </w:rPr>
        <w:t>To draw:</w:t>
      </w:r>
      <w:r w:rsidR="007F2998">
        <w:t xml:space="preserve"> / </w:t>
      </w:r>
      <w:r>
        <w:rPr>
          <w:lang w:val="en-GB"/>
        </w:rPr>
        <w:t>To know:</w:t>
      </w:r>
      <w:r w:rsidR="007F2998">
        <w:t xml:space="preserve"> / </w:t>
      </w:r>
      <w:r>
        <w:rPr>
          <w:lang w:val="en-GB"/>
        </w:rPr>
        <w:t>To seek:</w:t>
      </w:r>
      <w:r w:rsidR="007F2998">
        <w:t xml:space="preserve"> / </w:t>
      </w:r>
    </w:p>
    <w:p w14:paraId="2ED0715C" w14:textId="77777777" w:rsidR="009E1004" w:rsidRDefault="003F2825">
      <w:pPr>
        <w:pStyle w:val="Standard"/>
      </w:pPr>
      <w:r>
        <w:br/>
      </w:r>
      <w:r>
        <w:rPr>
          <w:i/>
        </w:rPr>
        <w:t xml:space="preserve">Tradure in inglese i seguenti termini usando gli eventuali suggerimenti. Tre puntini sospensivi stanno per una parola di cui può anche essere data l'iniziale (ESEMPIO: “gattino k... = </w:t>
      </w:r>
      <w:proofErr w:type="spellStart"/>
      <w:r>
        <w:rPr>
          <w:i/>
        </w:rPr>
        <w:t>kitten</w:t>
      </w:r>
      <w:proofErr w:type="spellEnd"/>
      <w:r>
        <w:rPr>
          <w:i/>
        </w:rPr>
        <w:t xml:space="preserve">, fare i piatti (d... ... ...) = do the </w:t>
      </w:r>
      <w:proofErr w:type="spellStart"/>
      <w:r>
        <w:rPr>
          <w:i/>
        </w:rPr>
        <w:t>dishes</w:t>
      </w:r>
      <w:proofErr w:type="spellEnd"/>
      <w:r>
        <w:rPr>
          <w:i/>
        </w:rPr>
        <w:t>)</w:t>
      </w:r>
    </w:p>
    <w:p w14:paraId="573AA37E" w14:textId="77777777" w:rsidR="009E1004" w:rsidRDefault="009E1004">
      <w:pPr>
        <w:pStyle w:val="Standard"/>
      </w:pPr>
    </w:p>
    <w:p w14:paraId="14A4C582" w14:textId="256EFD2B" w:rsidR="009E1004" w:rsidRDefault="003F2825">
      <w:pPr>
        <w:pStyle w:val="Standard"/>
      </w:pPr>
      <w:r>
        <w:t>Marrone (</w:t>
      </w:r>
      <w:proofErr w:type="gramStart"/>
      <w:r>
        <w:t>b...</w:t>
      </w:r>
      <w:proofErr w:type="gramEnd"/>
      <w:r>
        <w:t>) =</w:t>
      </w:r>
      <w:r w:rsidR="007F2998">
        <w:t xml:space="preserve"> / </w:t>
      </w:r>
      <w:proofErr w:type="gramStart"/>
      <w:r>
        <w:t>Portafoglio  (</w:t>
      </w:r>
      <w:proofErr w:type="gramEnd"/>
      <w:r>
        <w:t>w...) =</w:t>
      </w:r>
      <w:r w:rsidR="007F2998">
        <w:t xml:space="preserve"> / </w:t>
      </w:r>
      <w:r>
        <w:t>Dolce (...) =</w:t>
      </w:r>
      <w:r w:rsidR="007F2998">
        <w:t xml:space="preserve"> / </w:t>
      </w:r>
      <w:proofErr w:type="gramStart"/>
      <w:r>
        <w:t>Nipote  (</w:t>
      </w:r>
      <w:proofErr w:type="gramEnd"/>
      <w:r>
        <w:rPr>
          <w:i/>
        </w:rPr>
        <w:t>figlio di fratello</w:t>
      </w:r>
      <w:r>
        <w:t>) =</w:t>
      </w:r>
      <w:r w:rsidR="007F2998">
        <w:t xml:space="preserve"> / </w:t>
      </w:r>
      <w:r>
        <w:t>Cucina, fornelli (c...) =</w:t>
      </w:r>
      <w:r w:rsidR="007F2998">
        <w:t xml:space="preserve"> / </w:t>
      </w:r>
      <w:r>
        <w:t>sporco (</w:t>
      </w:r>
      <w:proofErr w:type="gramStart"/>
      <w:r>
        <w:t>d...</w:t>
      </w:r>
      <w:proofErr w:type="gramEnd"/>
      <w:r>
        <w:t>) =</w:t>
      </w:r>
      <w:r w:rsidR="007F2998">
        <w:t xml:space="preserve"> / </w:t>
      </w:r>
      <w:r w:rsidR="003D0227">
        <w:t>Giovedì</w:t>
      </w:r>
      <w:r>
        <w:t xml:space="preserve"> (</w:t>
      </w:r>
      <w:proofErr w:type="gramStart"/>
      <w:r w:rsidR="003D0227">
        <w:t>t</w:t>
      </w:r>
      <w:r>
        <w:t>...</w:t>
      </w:r>
      <w:proofErr w:type="gramEnd"/>
      <w:r>
        <w:t>) =</w:t>
      </w:r>
      <w:r w:rsidR="007F2998">
        <w:t xml:space="preserve"> </w:t>
      </w:r>
      <w:proofErr w:type="gramStart"/>
      <w:r w:rsidR="007F2998">
        <w:t xml:space="preserve">/ </w:t>
      </w:r>
      <w:r>
        <w:t xml:space="preserve"> preside</w:t>
      </w:r>
      <w:proofErr w:type="gramEnd"/>
      <w:r>
        <w:t xml:space="preserve"> (h...) =</w:t>
      </w:r>
      <w:r w:rsidR="007F2998">
        <w:t xml:space="preserve"> / </w:t>
      </w:r>
      <w:r>
        <w:t>orario (</w:t>
      </w:r>
      <w:proofErr w:type="gramStart"/>
      <w:r>
        <w:t>t...</w:t>
      </w:r>
      <w:proofErr w:type="gramEnd"/>
      <w:r>
        <w:t>) =</w:t>
      </w:r>
      <w:r w:rsidR="007F2998">
        <w:t xml:space="preserve"> / </w:t>
      </w:r>
      <w:r>
        <w:t xml:space="preserve">saltare una </w:t>
      </w:r>
      <w:proofErr w:type="gramStart"/>
      <w:r>
        <w:t>lezione  (</w:t>
      </w:r>
      <w:proofErr w:type="gramEnd"/>
      <w:r>
        <w:t>m... a ...) =</w:t>
      </w:r>
      <w:r w:rsidR="007F2998">
        <w:t xml:space="preserve"> / </w:t>
      </w:r>
    </w:p>
    <w:p w14:paraId="1039CEB1" w14:textId="5862081E" w:rsidR="009E1004" w:rsidRDefault="003F2825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</w:t>
      </w:r>
      <w:proofErr w:type="gramStart"/>
      <w:r>
        <w:rPr>
          <w:i/>
        </w:rPr>
        <w:t xml:space="preserve">– </w:t>
      </w:r>
      <w:r w:rsidR="008D267A">
        <w:rPr>
          <w:i/>
        </w:rPr>
        <w:t xml:space="preserve"> 19</w:t>
      </w:r>
      <w:proofErr w:type="gramEnd"/>
      <w:r w:rsidR="008D267A">
        <w:rPr>
          <w:i/>
        </w:rPr>
        <w:t xml:space="preserve"> maggio 2023</w:t>
      </w:r>
    </w:p>
    <w:p w14:paraId="14BB1433" w14:textId="77777777" w:rsidR="009E1004" w:rsidRDefault="009E1004">
      <w:pPr>
        <w:pStyle w:val="Standard"/>
        <w:rPr>
          <w:i/>
        </w:rPr>
      </w:pPr>
    </w:p>
    <w:p w14:paraId="6802AF55" w14:textId="77777777" w:rsidR="009E1004" w:rsidRDefault="003F2825">
      <w:pPr>
        <w:pStyle w:val="Standard"/>
        <w:rPr>
          <w:i/>
        </w:rPr>
      </w:pPr>
      <w:r>
        <w:rPr>
          <w:i/>
        </w:rPr>
        <w:t>NOME COGNOME:</w:t>
      </w:r>
    </w:p>
    <w:p w14:paraId="4A0D42AB" w14:textId="77777777" w:rsidR="009E1004" w:rsidRDefault="009E1004">
      <w:pPr>
        <w:pStyle w:val="Standard"/>
        <w:rPr>
          <w:i/>
        </w:rPr>
      </w:pPr>
    </w:p>
    <w:p w14:paraId="79C37E72" w14:textId="77777777" w:rsidR="009E1004" w:rsidRDefault="003F2825">
      <w:pPr>
        <w:pStyle w:val="Standard"/>
      </w:pPr>
      <w:r>
        <w:t>GRAMMATICA</w:t>
      </w:r>
    </w:p>
    <w:p w14:paraId="5BD6E3EF" w14:textId="06515687" w:rsidR="009E1004" w:rsidRDefault="003F2825">
      <w:pPr>
        <w:pStyle w:val="Standard"/>
      </w:pPr>
      <w:r>
        <w:t>(tempo 12 minuti, se si ignora un termine lasciarlo in italiano, usare le risposte complete</w:t>
      </w:r>
      <w:r w:rsidR="008D267A">
        <w:t xml:space="preserve">, come ad esempio, </w:t>
      </w:r>
      <w:r>
        <w:rPr>
          <w:i/>
        </w:rPr>
        <w:t xml:space="preserve">no, I </w:t>
      </w:r>
      <w:proofErr w:type="spellStart"/>
      <w:r>
        <w:rPr>
          <w:i/>
        </w:rPr>
        <w:t>haven't</w:t>
      </w:r>
      <w:proofErr w:type="spellEnd"/>
      <w:r>
        <w:t>)</w:t>
      </w:r>
    </w:p>
    <w:p w14:paraId="5DF31FDD" w14:textId="77777777" w:rsidR="009E1004" w:rsidRDefault="009E1004">
      <w:pPr>
        <w:pStyle w:val="Standard"/>
      </w:pPr>
    </w:p>
    <w:p w14:paraId="0C7347F9" w14:textId="58852A83" w:rsidR="009E1004" w:rsidRDefault="003F2825">
      <w:pPr>
        <w:pStyle w:val="Standard"/>
      </w:pPr>
      <w:r>
        <w:t>Sei suo amico? No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>
        <w:t>Hai visto la partita ieri? Si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>
        <w:t>(</w:t>
      </w:r>
      <w:r>
        <w:rPr>
          <w:i/>
          <w:iCs/>
        </w:rPr>
        <w:t xml:space="preserve">vedendo un amico che studia) </w:t>
      </w:r>
      <w:r>
        <w:t>Ciao, che studi?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 w:rsidR="008D267A">
        <w:t>Se fossi in Inghilterra, visiterei la Tate Gallery.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 w:rsidR="00EE4962">
        <w:t>Sei stato chiamato da tua sorella?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>
        <w:t>Cosa hai visto al cinema ieri?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>
        <w:t>ci incontriamo giovedì (</w:t>
      </w:r>
      <w:r>
        <w:rPr>
          <w:i/>
          <w:iCs/>
        </w:rPr>
        <w:t>non usare “</w:t>
      </w:r>
      <w:proofErr w:type="spellStart"/>
      <w:r>
        <w:rPr>
          <w:i/>
          <w:iCs/>
        </w:rPr>
        <w:t>going</w:t>
      </w:r>
      <w:proofErr w:type="spellEnd"/>
      <w:r>
        <w:rPr>
          <w:i/>
          <w:iCs/>
        </w:rPr>
        <w:t xml:space="preserve"> to”)</w:t>
      </w:r>
      <w:r w:rsidR="004A243A">
        <w:t xml:space="preserve"> /  / </w:t>
      </w:r>
      <w:r>
        <w:t>Guarda! piove</w:t>
      </w:r>
      <w:r w:rsidR="004A243A">
        <w:t xml:space="preserve"> /  / </w:t>
      </w:r>
      <w:r>
        <w:t>C'era una mela sul tavolo.</w:t>
      </w:r>
      <w:r w:rsidR="004A243A">
        <w:t xml:space="preserve"> </w:t>
      </w:r>
      <w:proofErr w:type="gramStart"/>
      <w:r w:rsidR="004A243A">
        <w:t>/  /</w:t>
      </w:r>
      <w:proofErr w:type="gramEnd"/>
      <w:r w:rsidR="004A243A">
        <w:t xml:space="preserve"> </w:t>
      </w:r>
      <w:r>
        <w:t xml:space="preserve">Hai mai mangiato (to </w:t>
      </w:r>
      <w:proofErr w:type="spellStart"/>
      <w:r>
        <w:t>eat-ate-eaten</w:t>
      </w:r>
      <w:proofErr w:type="spellEnd"/>
      <w:r>
        <w:t>) qui?</w:t>
      </w:r>
      <w:r w:rsidR="004A243A">
        <w:t xml:space="preserve"> / </w:t>
      </w:r>
    </w:p>
    <w:p w14:paraId="3D9CC0FF" w14:textId="77777777" w:rsidR="009E1004" w:rsidRDefault="009E1004">
      <w:pPr>
        <w:pStyle w:val="Standard"/>
      </w:pPr>
    </w:p>
    <w:p w14:paraId="41A4D08D" w14:textId="77777777" w:rsidR="009E1004" w:rsidRDefault="009E1004">
      <w:pPr>
        <w:pStyle w:val="Standard"/>
      </w:pPr>
    </w:p>
    <w:p w14:paraId="6AE189DC" w14:textId="77777777" w:rsidR="009E1004" w:rsidRDefault="009E1004">
      <w:pPr>
        <w:pStyle w:val="Standard"/>
      </w:pPr>
    </w:p>
    <w:p w14:paraId="6972B88D" w14:textId="77777777" w:rsidR="009E1004" w:rsidRDefault="009E1004">
      <w:pPr>
        <w:pStyle w:val="Standard"/>
      </w:pPr>
    </w:p>
    <w:p w14:paraId="711EEE55" w14:textId="636EA561" w:rsidR="0002644E" w:rsidRDefault="0002644E" w:rsidP="0002644E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– </w:t>
      </w:r>
      <w:r w:rsidR="00EE4962">
        <w:rPr>
          <w:i/>
        </w:rPr>
        <w:t>19 maggio 2023</w:t>
      </w:r>
    </w:p>
    <w:p w14:paraId="4AAA2F69" w14:textId="77777777" w:rsidR="0002644E" w:rsidRDefault="0002644E" w:rsidP="0002644E">
      <w:pPr>
        <w:pStyle w:val="Standard"/>
        <w:rPr>
          <w:i/>
        </w:rPr>
      </w:pPr>
    </w:p>
    <w:p w14:paraId="7DE9A4C9" w14:textId="77777777" w:rsidR="0002644E" w:rsidRDefault="0002644E" w:rsidP="0002644E">
      <w:pPr>
        <w:pStyle w:val="Standard"/>
        <w:rPr>
          <w:i/>
        </w:rPr>
      </w:pPr>
      <w:r>
        <w:rPr>
          <w:i/>
        </w:rPr>
        <w:t>NOME COGNOME:</w:t>
      </w:r>
    </w:p>
    <w:p w14:paraId="0763A477" w14:textId="77777777" w:rsidR="0002644E" w:rsidRDefault="0002644E" w:rsidP="0002644E">
      <w:pPr>
        <w:pStyle w:val="Standard"/>
        <w:rPr>
          <w:i/>
        </w:rPr>
      </w:pPr>
    </w:p>
    <w:p w14:paraId="434BFA7A" w14:textId="59A3EFA3" w:rsidR="009E1004" w:rsidRDefault="003F2825" w:rsidP="00EE4962">
      <w:pPr>
        <w:pStyle w:val="Standard"/>
        <w:rPr>
          <w:lang w:eastAsia="it-IT"/>
        </w:rPr>
      </w:pPr>
      <w:r>
        <w:t>CANZONE (</w:t>
      </w:r>
      <w:r>
        <w:rPr>
          <w:i/>
          <w:iCs/>
        </w:rPr>
        <w:t>tempo 15 minuti</w:t>
      </w:r>
      <w:r>
        <w:t xml:space="preserve">, </w:t>
      </w:r>
      <w:r>
        <w:rPr>
          <w:i/>
          <w:iCs/>
        </w:rPr>
        <w:t xml:space="preserve">non è consentito l'uso del dizionario, se non si conosce un </w:t>
      </w:r>
      <w:proofErr w:type="spellStart"/>
      <w:r>
        <w:rPr>
          <w:i/>
          <w:iCs/>
        </w:rPr>
        <w:t>temrine</w:t>
      </w:r>
      <w:proofErr w:type="spellEnd"/>
      <w:r>
        <w:rPr>
          <w:i/>
          <w:iCs/>
        </w:rPr>
        <w:t xml:space="preserve"> lasciarlo in italiano, tra parentesi vengono dati suggerimenti (verbi da coniugare opportunamente oppure iniziali di parola</w:t>
      </w:r>
      <w:r>
        <w:t>)</w:t>
      </w:r>
      <w:r>
        <w:br/>
      </w:r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sono seduto qui nella stanza noiosa /  / E’ solo un’altra piovosa pomeriggio di domenica /  / Sto sprecando il mio tempo /  / Non ho niente da fare /  / Sto perdendo tempo (to hang </w:t>
      </w:r>
      <w:proofErr w:type="spellStart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>around</w:t>
      </w:r>
      <w:proofErr w:type="spellEnd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)/  / Ti sto aspettando /  / Ma non accade mai nulla e io mi chiedo /  / Sto guidando in giro nella (mia) macchina  /  / Sto andando (guidando) troppo veloce /  / Sto andando troppo lontano /  / Mi piacerebbe cambiare il mio punto di vista /  / Mi sento così solo /  / Ti sto aspettando /  / Ma non succede niente e io mi domando /  / Mi chiedo (to </w:t>
      </w:r>
      <w:proofErr w:type="spellStart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>wonder</w:t>
      </w:r>
      <w:proofErr w:type="spellEnd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) come /  / Mi chiedo </w:t>
      </w:r>
      <w:proofErr w:type="spellStart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>perchè</w:t>
      </w:r>
      <w:proofErr w:type="spellEnd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/  Ieri mi hai parlato del cielo blu </w:t>
      </w:r>
      <w:proofErr w:type="spellStart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>blu</w:t>
      </w:r>
      <w:proofErr w:type="spellEnd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/  / E tutto quello che posso vedere è solo un albero di limone giallo / Sto girando la mia testa su e </w:t>
      </w:r>
      <w:proofErr w:type="spellStart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>giu’</w:t>
      </w:r>
      <w:proofErr w:type="spellEnd"/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/  / Sto roteando in giro in giro/ E tutto ciò che io riesco a vedere è solo un altro albero di limoni</w:t>
      </w:r>
    </w:p>
    <w:sectPr w:rsidR="009E100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A9A2" w14:textId="77777777" w:rsidR="00ED2E30" w:rsidRDefault="00ED2E30">
      <w:pPr>
        <w:spacing w:before="0" w:after="0" w:line="240" w:lineRule="auto"/>
      </w:pPr>
      <w:r>
        <w:separator/>
      </w:r>
    </w:p>
  </w:endnote>
  <w:endnote w:type="continuationSeparator" w:id="0">
    <w:p w14:paraId="22FB7A5C" w14:textId="77777777" w:rsidR="00ED2E30" w:rsidRDefault="00ED2E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F501" w14:textId="77777777" w:rsidR="00ED2E30" w:rsidRDefault="00ED2E30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018779" w14:textId="77777777" w:rsidR="00ED2E30" w:rsidRDefault="00ED2E3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2644E"/>
    <w:rsid w:val="00175528"/>
    <w:rsid w:val="003D0227"/>
    <w:rsid w:val="003F2825"/>
    <w:rsid w:val="004A243A"/>
    <w:rsid w:val="00782548"/>
    <w:rsid w:val="007F2998"/>
    <w:rsid w:val="00883F84"/>
    <w:rsid w:val="008D267A"/>
    <w:rsid w:val="00960316"/>
    <w:rsid w:val="009E1004"/>
    <w:rsid w:val="00B6627A"/>
    <w:rsid w:val="00BF6B03"/>
    <w:rsid w:val="00D05D0B"/>
    <w:rsid w:val="00ED2E30"/>
    <w:rsid w:val="00E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416F-40AE-41CB-AD00-116140BE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4</cp:revision>
  <cp:lastPrinted>2018-06-15T10:56:00Z</cp:lastPrinted>
  <dcterms:created xsi:type="dcterms:W3CDTF">2023-05-18T18:02:00Z</dcterms:created>
  <dcterms:modified xsi:type="dcterms:W3CDTF">2023-05-22T07:51:00Z</dcterms:modified>
</cp:coreProperties>
</file>